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52718" w14:textId="25F30CE3" w:rsidR="004D5AE1" w:rsidRPr="005F511A" w:rsidRDefault="008E69DC" w:rsidP="005F511A">
      <w:pPr>
        <w:spacing w:after="0" w:line="480" w:lineRule="auto"/>
        <w:jc w:val="both"/>
        <w:rPr>
          <w:b/>
          <w:bCs/>
        </w:rPr>
      </w:pPr>
      <w:r w:rsidRPr="005F511A">
        <w:rPr>
          <w:b/>
          <w:bCs/>
        </w:rPr>
        <w:t>Nathan Tamblyn</w:t>
      </w:r>
    </w:p>
    <w:p w14:paraId="372B750E" w14:textId="77777777" w:rsidR="001C22F8" w:rsidRDefault="001C22F8" w:rsidP="003E5C8B">
      <w:pPr>
        <w:spacing w:after="0" w:line="480" w:lineRule="auto"/>
        <w:jc w:val="both"/>
      </w:pPr>
    </w:p>
    <w:p w14:paraId="3BC95E65" w14:textId="77777777" w:rsidR="008E69DC" w:rsidRDefault="008E69DC" w:rsidP="009A1D2F">
      <w:pPr>
        <w:spacing w:after="0" w:line="480" w:lineRule="auto"/>
        <w:jc w:val="both"/>
        <w:rPr>
          <w:u w:val="single"/>
        </w:rPr>
        <w:sectPr w:rsidR="008E69D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365FC6" w14:textId="382342E0" w:rsidR="009A1D2F" w:rsidRPr="00D12F38" w:rsidRDefault="009A1D2F" w:rsidP="009A1D2F">
      <w:pPr>
        <w:spacing w:after="0" w:line="480" w:lineRule="auto"/>
        <w:jc w:val="both"/>
        <w:rPr>
          <w:u w:val="single"/>
        </w:rPr>
      </w:pPr>
      <w:r w:rsidRPr="00D12F38">
        <w:rPr>
          <w:u w:val="single"/>
        </w:rPr>
        <w:t>Qualifications</w:t>
      </w:r>
    </w:p>
    <w:p w14:paraId="5604DF8F" w14:textId="583D1186" w:rsidR="009A1D2F" w:rsidRDefault="009A1D2F" w:rsidP="009A1D2F">
      <w:pPr>
        <w:spacing w:after="0" w:line="480" w:lineRule="auto"/>
        <w:jc w:val="both"/>
      </w:pPr>
      <w:r>
        <w:t>MA (Oxford)</w:t>
      </w:r>
      <w:r w:rsidR="00F1461A">
        <w:t xml:space="preserve"> (1</w:t>
      </w:r>
      <w:r w:rsidR="00F1461A" w:rsidRPr="00F1461A">
        <w:rPr>
          <w:vertAlign w:val="superscript"/>
        </w:rPr>
        <w:t>st</w:t>
      </w:r>
      <w:r w:rsidR="00F1461A">
        <w:t xml:space="preserve"> class)</w:t>
      </w:r>
    </w:p>
    <w:p w14:paraId="1401465F" w14:textId="3555CA85" w:rsidR="009A1D2F" w:rsidRDefault="009A1D2F" w:rsidP="009A1D2F">
      <w:pPr>
        <w:spacing w:after="0" w:line="480" w:lineRule="auto"/>
        <w:jc w:val="both"/>
      </w:pPr>
      <w:r>
        <w:t>LLM (Cambridge)</w:t>
      </w:r>
      <w:r w:rsidR="00F1461A">
        <w:t xml:space="preserve"> (1</w:t>
      </w:r>
      <w:r w:rsidR="00F1461A" w:rsidRPr="00F1461A">
        <w:rPr>
          <w:vertAlign w:val="superscript"/>
        </w:rPr>
        <w:t>st</w:t>
      </w:r>
      <w:r w:rsidR="00F1461A">
        <w:t xml:space="preserve"> class)</w:t>
      </w:r>
    </w:p>
    <w:p w14:paraId="0FF560B0" w14:textId="77777777" w:rsidR="009A1D2F" w:rsidRDefault="009A1D2F" w:rsidP="009A1D2F">
      <w:pPr>
        <w:spacing w:after="0" w:line="480" w:lineRule="auto"/>
        <w:jc w:val="both"/>
      </w:pPr>
      <w:r>
        <w:t>PhD (Cambridge)</w:t>
      </w:r>
    </w:p>
    <w:p w14:paraId="538AFFED" w14:textId="1D8AF139" w:rsidR="009A1D2F" w:rsidRDefault="00362C1C" w:rsidP="009A1D2F">
      <w:pPr>
        <w:spacing w:after="0" w:line="480" w:lineRule="auto"/>
        <w:jc w:val="both"/>
      </w:pPr>
      <w:r>
        <w:t>SFHEA</w:t>
      </w:r>
    </w:p>
    <w:p w14:paraId="16890596" w14:textId="77777777" w:rsidR="009A1D2F" w:rsidRDefault="009A1D2F" w:rsidP="009A1D2F">
      <w:pPr>
        <w:spacing w:after="0" w:line="480" w:lineRule="auto"/>
        <w:jc w:val="both"/>
      </w:pPr>
      <w:proofErr w:type="spellStart"/>
      <w:r>
        <w:t>FCIArb</w:t>
      </w:r>
      <w:proofErr w:type="spellEnd"/>
    </w:p>
    <w:p w14:paraId="21A800D8" w14:textId="77777777" w:rsidR="009A1D2F" w:rsidRDefault="009A1D2F" w:rsidP="009A1D2F">
      <w:pPr>
        <w:spacing w:after="0" w:line="480" w:lineRule="auto"/>
        <w:jc w:val="both"/>
      </w:pPr>
      <w:r>
        <w:t>Barrister (Gray’s Inn)</w:t>
      </w:r>
    </w:p>
    <w:p w14:paraId="45351E88" w14:textId="77777777" w:rsidR="009A1D2F" w:rsidRDefault="009A1D2F" w:rsidP="009A1D2F">
      <w:pPr>
        <w:spacing w:after="0" w:line="480" w:lineRule="auto"/>
        <w:jc w:val="both"/>
      </w:pPr>
    </w:p>
    <w:p w14:paraId="21E12CDC" w14:textId="77777777" w:rsidR="009A1D2F" w:rsidRPr="00D12F38" w:rsidRDefault="009A1D2F" w:rsidP="009A1D2F">
      <w:pPr>
        <w:spacing w:after="0" w:line="480" w:lineRule="auto"/>
        <w:jc w:val="both"/>
        <w:rPr>
          <w:u w:val="single"/>
        </w:rPr>
      </w:pPr>
      <w:r w:rsidRPr="00D12F38">
        <w:rPr>
          <w:u w:val="single"/>
        </w:rPr>
        <w:t>Career</w:t>
      </w:r>
    </w:p>
    <w:p w14:paraId="5A3A0B77" w14:textId="6118E84C" w:rsidR="009B100E" w:rsidRDefault="009B100E" w:rsidP="009A1D2F">
      <w:pPr>
        <w:spacing w:after="0" w:line="480" w:lineRule="auto"/>
        <w:jc w:val="both"/>
      </w:pPr>
      <w:r>
        <w:t>Law Commission of England &amp; Wales (from 2022)</w:t>
      </w:r>
    </w:p>
    <w:p w14:paraId="5682CB83" w14:textId="1BC7C76B" w:rsidR="009A1D2F" w:rsidRDefault="009A1D2F" w:rsidP="009A1D2F">
      <w:pPr>
        <w:spacing w:after="0" w:line="480" w:lineRule="auto"/>
        <w:jc w:val="both"/>
      </w:pPr>
      <w:r>
        <w:t>University of Exeter Law School (from 2014)</w:t>
      </w:r>
    </w:p>
    <w:p w14:paraId="72C64764" w14:textId="77777777" w:rsidR="009A1D2F" w:rsidRDefault="009A1D2F" w:rsidP="009A1D2F">
      <w:pPr>
        <w:spacing w:after="0" w:line="480" w:lineRule="auto"/>
        <w:jc w:val="both"/>
      </w:pPr>
      <w:r>
        <w:t>Chinese University of Hong Kong, Faculty of Law (2009-2014)</w:t>
      </w:r>
    </w:p>
    <w:p w14:paraId="3BADA943" w14:textId="77777777" w:rsidR="009A1D2F" w:rsidRDefault="009A1D2F" w:rsidP="009A1D2F">
      <w:pPr>
        <w:spacing w:after="0" w:line="480" w:lineRule="auto"/>
        <w:jc w:val="both"/>
      </w:pPr>
      <w:r>
        <w:t>University of Cambridge (2007-2009)</w:t>
      </w:r>
    </w:p>
    <w:p w14:paraId="10433267" w14:textId="31D51503" w:rsidR="009A1D2F" w:rsidRDefault="009A1D2F" w:rsidP="009A1D2F">
      <w:pPr>
        <w:spacing w:after="0" w:line="480" w:lineRule="auto"/>
        <w:jc w:val="both"/>
      </w:pPr>
      <w:r>
        <w:t>Quadrant Chambers, London (2000-2006)</w:t>
      </w:r>
    </w:p>
    <w:p w14:paraId="07B85FD7" w14:textId="77777777" w:rsidR="008E69DC" w:rsidRDefault="008E69DC" w:rsidP="009A1D2F">
      <w:pPr>
        <w:spacing w:after="0" w:line="480" w:lineRule="auto"/>
        <w:jc w:val="both"/>
        <w:rPr>
          <w:u w:val="single"/>
        </w:rPr>
      </w:pPr>
    </w:p>
    <w:p w14:paraId="2777AEF3" w14:textId="3608B945" w:rsidR="009A1D2F" w:rsidRPr="00D12F38" w:rsidRDefault="009A1D2F" w:rsidP="009A1D2F">
      <w:pPr>
        <w:spacing w:after="0" w:line="480" w:lineRule="auto"/>
        <w:jc w:val="both"/>
        <w:rPr>
          <w:u w:val="single"/>
        </w:rPr>
      </w:pPr>
      <w:r w:rsidRPr="00D12F38">
        <w:rPr>
          <w:u w:val="single"/>
        </w:rPr>
        <w:t>Affiliations</w:t>
      </w:r>
    </w:p>
    <w:p w14:paraId="357F72ED" w14:textId="5693F053" w:rsidR="009A1D2F" w:rsidRDefault="009A1D2F" w:rsidP="009A1D2F">
      <w:pPr>
        <w:spacing w:after="0" w:line="480" w:lineRule="auto"/>
        <w:jc w:val="both"/>
      </w:pPr>
      <w:r>
        <w:t>Fellow</w:t>
      </w:r>
      <w:r w:rsidR="008E69DC">
        <w:t xml:space="preserve">, </w:t>
      </w:r>
      <w:r>
        <w:t>Chartered Institute of Arbitrators</w:t>
      </w:r>
    </w:p>
    <w:p w14:paraId="7568AEFC" w14:textId="1F906457" w:rsidR="009A1D2F" w:rsidRDefault="009A1D2F" w:rsidP="009A1D2F">
      <w:pPr>
        <w:spacing w:after="0" w:line="480" w:lineRule="auto"/>
        <w:jc w:val="both"/>
      </w:pPr>
      <w:r>
        <w:t>Member</w:t>
      </w:r>
      <w:r w:rsidR="008E69DC">
        <w:t xml:space="preserve">, </w:t>
      </w:r>
      <w:r>
        <w:t>London Maritime Arbitrators Association</w:t>
      </w:r>
    </w:p>
    <w:p w14:paraId="01662B16" w14:textId="2E9B0694" w:rsidR="005F09C0" w:rsidRDefault="005F09C0" w:rsidP="009A1D2F">
      <w:pPr>
        <w:spacing w:after="0" w:line="480" w:lineRule="auto"/>
        <w:jc w:val="both"/>
      </w:pPr>
      <w:r>
        <w:t>Member, London Court of International Arbitration</w:t>
      </w:r>
    </w:p>
    <w:p w14:paraId="4C0DDEED" w14:textId="3F7AF1A8" w:rsidR="009A1D2F" w:rsidRDefault="009A1D2F" w:rsidP="009A1D2F">
      <w:pPr>
        <w:spacing w:after="0" w:line="480" w:lineRule="auto"/>
        <w:jc w:val="both"/>
      </w:pPr>
      <w:r>
        <w:t>Panellist</w:t>
      </w:r>
      <w:r w:rsidR="008E69DC">
        <w:t xml:space="preserve">, </w:t>
      </w:r>
      <w:r>
        <w:t>Singapore Chamber of Maritime Arbitration</w:t>
      </w:r>
    </w:p>
    <w:p w14:paraId="4B2DFACC" w14:textId="77777777" w:rsidR="009A1D2F" w:rsidRDefault="009A1D2F" w:rsidP="009A1D2F">
      <w:pPr>
        <w:spacing w:after="0" w:line="480" w:lineRule="auto"/>
        <w:jc w:val="both"/>
      </w:pPr>
    </w:p>
    <w:p w14:paraId="06AC8306" w14:textId="7DD4FF7C" w:rsidR="008E69DC" w:rsidRPr="008E69DC" w:rsidRDefault="008E69DC" w:rsidP="008E69DC">
      <w:pPr>
        <w:spacing w:after="0" w:line="480" w:lineRule="auto"/>
        <w:jc w:val="both"/>
        <w:rPr>
          <w:u w:val="single"/>
        </w:rPr>
      </w:pPr>
      <w:r>
        <w:rPr>
          <w:u w:val="single"/>
        </w:rPr>
        <w:t>Experience</w:t>
      </w:r>
    </w:p>
    <w:p w14:paraId="41F352DF" w14:textId="51A17D0D" w:rsidR="00FE38D7" w:rsidRDefault="008E69DC" w:rsidP="008E69DC">
      <w:pPr>
        <w:spacing w:after="0" w:line="480" w:lineRule="auto"/>
        <w:jc w:val="both"/>
      </w:pPr>
      <w:r>
        <w:t>I studied law at Oxford and Cambridge</w:t>
      </w:r>
      <w:r w:rsidR="00F85C33">
        <w:t>. I</w:t>
      </w:r>
      <w:r>
        <w:t xml:space="preserve"> was called to the Bar </w:t>
      </w:r>
      <w:r w:rsidR="004E26C6">
        <w:t xml:space="preserve">in England </w:t>
      </w:r>
      <w:r>
        <w:t xml:space="preserve">by Gray’s Inn (1999). I practised as a barrister from Quadrant Chambers in London, with specialisms including </w:t>
      </w:r>
      <w:r w:rsidR="002D68C0">
        <w:t xml:space="preserve">commercial </w:t>
      </w:r>
      <w:r w:rsidR="002D68C0">
        <w:lastRenderedPageBreak/>
        <w:t xml:space="preserve">law, international sale of goods, and </w:t>
      </w:r>
      <w:r>
        <w:t>shipping. I appeared regularly</w:t>
      </w:r>
      <w:r w:rsidR="00151323">
        <w:t xml:space="preserve"> as counsel</w:t>
      </w:r>
      <w:r>
        <w:t xml:space="preserve"> in court and in arbitration. I am </w:t>
      </w:r>
      <w:r w:rsidR="00A62CAE">
        <w:t>Associate Professor of the Common Law at the University of Exeter Law School</w:t>
      </w:r>
      <w:r>
        <w:t xml:space="preserve">, and a Senior Fellow of the Higher Education Academy. I have </w:t>
      </w:r>
      <w:r w:rsidR="00A62CAE">
        <w:t xml:space="preserve">previously </w:t>
      </w:r>
      <w:r>
        <w:t>taught at Cambridge</w:t>
      </w:r>
      <w:r w:rsidR="00A62CAE">
        <w:t xml:space="preserve"> and</w:t>
      </w:r>
      <w:r>
        <w:t xml:space="preserve"> in Hong Kong. </w:t>
      </w:r>
      <w:r w:rsidR="00E27AA7">
        <w:t>I have an extensive list of publications including textbooks, practitioner texts, and articles in peer-reviewed journals</w:t>
      </w:r>
      <w:r w:rsidR="00BF3A18">
        <w:t xml:space="preserve">. </w:t>
      </w:r>
      <w:r w:rsidR="00B01476">
        <w:t>These cover subjects including tort, contract, restitution</w:t>
      </w:r>
      <w:r w:rsidR="009751B1">
        <w:t>, commercial law, shipping</w:t>
      </w:r>
      <w:r w:rsidR="00B441BB">
        <w:t>, and arbitration</w:t>
      </w:r>
      <w:r w:rsidR="009751B1">
        <w:t xml:space="preserve">. </w:t>
      </w:r>
      <w:r w:rsidR="00986ADD">
        <w:t>They cover jurisdictions including England, Singapore, Hong Kong, Australia, New Zealand</w:t>
      </w:r>
      <w:r w:rsidR="00A25A09">
        <w:t xml:space="preserve">, and Canada. </w:t>
      </w:r>
      <w:r w:rsidR="009751B1">
        <w:t xml:space="preserve">I am currently </w:t>
      </w:r>
      <w:r w:rsidR="00135A39">
        <w:t xml:space="preserve">working </w:t>
      </w:r>
      <w:r w:rsidR="00BF3A18">
        <w:t xml:space="preserve">at the Law Commission of England &amp; Wales, </w:t>
      </w:r>
      <w:r w:rsidR="00154025">
        <w:t xml:space="preserve">where I am leading on </w:t>
      </w:r>
      <w:r w:rsidR="00135A39">
        <w:t>its</w:t>
      </w:r>
      <w:r w:rsidR="009F5D43">
        <w:t xml:space="preserve"> review of the Arbitration Act 1996.</w:t>
      </w:r>
    </w:p>
    <w:p w14:paraId="4A809B48" w14:textId="42D1FDB6" w:rsidR="008E69DC" w:rsidRDefault="008E69DC" w:rsidP="008E69DC">
      <w:pPr>
        <w:spacing w:after="0" w:line="480" w:lineRule="auto"/>
        <w:jc w:val="both"/>
      </w:pPr>
    </w:p>
    <w:p w14:paraId="2DA8C074" w14:textId="77777777" w:rsidR="008E69DC" w:rsidRPr="00D12F38" w:rsidRDefault="008E69DC" w:rsidP="008E69DC">
      <w:pPr>
        <w:spacing w:after="0" w:line="480" w:lineRule="auto"/>
        <w:jc w:val="both"/>
        <w:rPr>
          <w:u w:val="single"/>
        </w:rPr>
      </w:pPr>
      <w:r w:rsidRPr="00D12F38">
        <w:rPr>
          <w:u w:val="single"/>
        </w:rPr>
        <w:t>Contact</w:t>
      </w:r>
    </w:p>
    <w:p w14:paraId="3DEBFF94" w14:textId="77777777" w:rsidR="008E69DC" w:rsidRDefault="008E69DC" w:rsidP="008E69DC">
      <w:pPr>
        <w:spacing w:after="0" w:line="480" w:lineRule="auto"/>
        <w:jc w:val="both"/>
      </w:pPr>
      <w:r>
        <w:t>Email:</w:t>
      </w:r>
      <w:r>
        <w:tab/>
      </w:r>
      <w:r>
        <w:tab/>
      </w:r>
      <w:hyperlink r:id="rId7" w:history="1">
        <w:r w:rsidRPr="00000988">
          <w:rPr>
            <w:rStyle w:val="Hyperlink"/>
          </w:rPr>
          <w:t>tamblyn.nathan@gmail.com</w:t>
        </w:r>
      </w:hyperlink>
    </w:p>
    <w:p w14:paraId="419E8EB3" w14:textId="77777777" w:rsidR="008E69DC" w:rsidRDefault="008E69DC" w:rsidP="008E69DC">
      <w:pPr>
        <w:spacing w:after="0" w:line="480" w:lineRule="auto"/>
        <w:jc w:val="both"/>
      </w:pPr>
      <w:r>
        <w:t>Mobile:</w:t>
      </w:r>
      <w:r>
        <w:tab/>
      </w:r>
      <w:r>
        <w:tab/>
        <w:t>(+44) 0749 0067 749</w:t>
      </w:r>
    </w:p>
    <w:p w14:paraId="7AD5493B" w14:textId="77777777" w:rsidR="008E69DC" w:rsidRDefault="008E69DC" w:rsidP="008E69DC">
      <w:pPr>
        <w:spacing w:after="0" w:line="480" w:lineRule="auto"/>
        <w:jc w:val="both"/>
        <w:sectPr w:rsidR="008E69DC" w:rsidSect="008E69D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FEFFD2" w14:textId="74B27DFF" w:rsidR="008E69DC" w:rsidRDefault="008E69DC" w:rsidP="008E69DC">
      <w:pPr>
        <w:spacing w:after="0" w:line="480" w:lineRule="auto"/>
        <w:jc w:val="both"/>
      </w:pPr>
    </w:p>
    <w:p w14:paraId="7E98A528" w14:textId="0F603482" w:rsidR="005316C3" w:rsidRDefault="005316C3" w:rsidP="008E69DC">
      <w:pPr>
        <w:spacing w:after="0" w:line="480" w:lineRule="auto"/>
        <w:jc w:val="both"/>
      </w:pPr>
    </w:p>
    <w:sectPr w:rsidR="005316C3" w:rsidSect="008E69D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8452F" w14:textId="77777777" w:rsidR="00816AC0" w:rsidRDefault="00816AC0" w:rsidP="005C58E7">
      <w:pPr>
        <w:spacing w:after="0" w:line="240" w:lineRule="auto"/>
      </w:pPr>
      <w:r>
        <w:separator/>
      </w:r>
    </w:p>
  </w:endnote>
  <w:endnote w:type="continuationSeparator" w:id="0">
    <w:p w14:paraId="064098F7" w14:textId="77777777" w:rsidR="00816AC0" w:rsidRDefault="00816AC0" w:rsidP="005C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0713D" w14:textId="77777777" w:rsidR="00816AC0" w:rsidRDefault="00816AC0" w:rsidP="005C58E7">
      <w:pPr>
        <w:spacing w:after="0" w:line="240" w:lineRule="auto"/>
      </w:pPr>
      <w:r>
        <w:separator/>
      </w:r>
    </w:p>
  </w:footnote>
  <w:footnote w:type="continuationSeparator" w:id="0">
    <w:p w14:paraId="379FEDA4" w14:textId="77777777" w:rsidR="00816AC0" w:rsidRDefault="00816AC0" w:rsidP="005C5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F8"/>
    <w:rsid w:val="00135A39"/>
    <w:rsid w:val="00151323"/>
    <w:rsid w:val="001529DE"/>
    <w:rsid w:val="00154025"/>
    <w:rsid w:val="001C22F8"/>
    <w:rsid w:val="0022416C"/>
    <w:rsid w:val="002D68C0"/>
    <w:rsid w:val="00362C1C"/>
    <w:rsid w:val="00396A2A"/>
    <w:rsid w:val="003E5C8B"/>
    <w:rsid w:val="00436133"/>
    <w:rsid w:val="00442410"/>
    <w:rsid w:val="004D5AE1"/>
    <w:rsid w:val="004E26C6"/>
    <w:rsid w:val="005316C3"/>
    <w:rsid w:val="005515D8"/>
    <w:rsid w:val="005C58E7"/>
    <w:rsid w:val="005F09C0"/>
    <w:rsid w:val="005F511A"/>
    <w:rsid w:val="00656E73"/>
    <w:rsid w:val="006D515F"/>
    <w:rsid w:val="006E2D78"/>
    <w:rsid w:val="00706F3C"/>
    <w:rsid w:val="007F363E"/>
    <w:rsid w:val="00816AC0"/>
    <w:rsid w:val="00844C35"/>
    <w:rsid w:val="008B0E05"/>
    <w:rsid w:val="008E69DC"/>
    <w:rsid w:val="009062B2"/>
    <w:rsid w:val="009751B1"/>
    <w:rsid w:val="00986ADD"/>
    <w:rsid w:val="009A1D2F"/>
    <w:rsid w:val="009B100E"/>
    <w:rsid w:val="009F5D43"/>
    <w:rsid w:val="00A25A09"/>
    <w:rsid w:val="00A62CAE"/>
    <w:rsid w:val="00B01476"/>
    <w:rsid w:val="00B441BB"/>
    <w:rsid w:val="00BE6FC8"/>
    <w:rsid w:val="00BF3A18"/>
    <w:rsid w:val="00E27AA7"/>
    <w:rsid w:val="00E76BCD"/>
    <w:rsid w:val="00F1461A"/>
    <w:rsid w:val="00F85C33"/>
    <w:rsid w:val="00F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3FF4"/>
  <w15:chartTrackingRefBased/>
  <w15:docId w15:val="{8EC86D51-AEE4-4825-866A-5CFA965B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D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D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58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5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58E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51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mblyn.natha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2CE1-1385-4232-B1E2-747B431E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Tamblyn, Nathan</dc:creator>
  <cp:keywords/>
  <dc:description/>
  <cp:lastModifiedBy>Tamblyn, Nathan</cp:lastModifiedBy>
  <cp:revision>2</cp:revision>
  <cp:lastPrinted>2021-10-12T10:42:00Z</cp:lastPrinted>
  <dcterms:created xsi:type="dcterms:W3CDTF">2022-08-13T15:00:00Z</dcterms:created>
  <dcterms:modified xsi:type="dcterms:W3CDTF">2022-08-13T15:00:00Z</dcterms:modified>
</cp:coreProperties>
</file>